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BD8" w:rsidRDefault="00C73BD8" w:rsidP="00C73BD8">
      <w:pPr>
        <w:spacing w:after="200" w:line="276" w:lineRule="auto"/>
        <w:rPr>
          <w:i/>
          <w:sz w:val="4"/>
          <w:szCs w:val="4"/>
        </w:rPr>
      </w:pPr>
      <w:r>
        <w:rPr>
          <w:b/>
          <w:sz w:val="36"/>
          <w:szCs w:val="36"/>
        </w:rPr>
        <w:t>Arbejdsmiljøpolitik for Solrød Lærerforening</w:t>
      </w:r>
      <w:bookmarkStart w:id="0" w:name="_GoBack"/>
      <w:bookmarkEnd w:id="0"/>
    </w:p>
    <w:p w:rsidR="00C73BD8" w:rsidRDefault="00C73BD8" w:rsidP="00C73BD8">
      <w:pPr>
        <w:tabs>
          <w:tab w:val="center" w:pos="4535"/>
        </w:tabs>
      </w:pPr>
    </w:p>
    <w:p w:rsidR="00C73BD8" w:rsidRDefault="00C73BD8" w:rsidP="00C73BD8">
      <w:pPr>
        <w:tabs>
          <w:tab w:val="center" w:pos="4535"/>
        </w:tabs>
      </w:pPr>
      <w:r>
        <w:t xml:space="preserve">Solrød Lærerforening arbejder for at sikre alle medlemmer gode, sunde og sikre fysiske rammer for arbejdets udførelse. </w:t>
      </w:r>
    </w:p>
    <w:p w:rsidR="00C73BD8" w:rsidRDefault="00C73BD8" w:rsidP="00C73BD8">
      <w:pPr>
        <w:tabs>
          <w:tab w:val="center" w:pos="4535"/>
        </w:tabs>
      </w:pPr>
    </w:p>
    <w:p w:rsidR="00C73BD8" w:rsidRDefault="00C73BD8" w:rsidP="00C73BD8">
      <w:pPr>
        <w:tabs>
          <w:tab w:val="center" w:pos="4535"/>
        </w:tabs>
      </w:pPr>
      <w:r>
        <w:t>Solrød Lærerforening arbejder for et godt psykisk arbejdsmiljø for alle medlemmer. Arbejdsmiljøet være en integreret del af det fagpolitiske arbejde.</w:t>
      </w:r>
    </w:p>
    <w:p w:rsidR="00C73BD8" w:rsidRDefault="00C73BD8" w:rsidP="00C73BD8">
      <w:pPr>
        <w:tabs>
          <w:tab w:val="center" w:pos="4535"/>
        </w:tabs>
      </w:pPr>
    </w:p>
    <w:p w:rsidR="00C73BD8" w:rsidRDefault="00C73BD8" w:rsidP="00C73BD8">
      <w:pPr>
        <w:tabs>
          <w:tab w:val="center" w:pos="4535"/>
        </w:tabs>
        <w:rPr>
          <w:b/>
        </w:rPr>
      </w:pPr>
      <w:r>
        <w:rPr>
          <w:b/>
        </w:rPr>
        <w:t>Handleplan:</w:t>
      </w:r>
    </w:p>
    <w:p w:rsidR="00C73BD8" w:rsidRDefault="00C73BD8" w:rsidP="00C73BD8">
      <w:pPr>
        <w:tabs>
          <w:tab w:val="center" w:pos="4535"/>
        </w:tabs>
        <w:rPr>
          <w:b/>
        </w:rPr>
      </w:pPr>
    </w:p>
    <w:p w:rsidR="00C73BD8" w:rsidRDefault="00C73BD8" w:rsidP="00C73BD8">
      <w:pPr>
        <w:tabs>
          <w:tab w:val="center" w:pos="4535"/>
        </w:tabs>
      </w:pPr>
      <w:r>
        <w:t>Solrød Lærerforening arbejder for at inddrage arbejdsmiljørepræsentanterne i det faglige arbejde samt at skabe ordentlige vilkår for arbejdsmiljøarbejdet.</w:t>
      </w:r>
    </w:p>
    <w:p w:rsidR="00C73BD8" w:rsidRDefault="00C73BD8" w:rsidP="00C73BD8">
      <w:pPr>
        <w:tabs>
          <w:tab w:val="center" w:pos="4535"/>
        </w:tabs>
      </w:pPr>
    </w:p>
    <w:p w:rsidR="00C73BD8" w:rsidRDefault="00C73BD8" w:rsidP="00C73BD8">
      <w:pPr>
        <w:tabs>
          <w:tab w:val="center" w:pos="4535"/>
        </w:tabs>
      </w:pPr>
      <w:r>
        <w:t>Solrød Lærerforening afholder minimum 2 årlige møder for skolernes arbejdsmiljørepræsentanter. På disse møder orienteres om nye tiltag på arbejdsmiljøområdet herunder Arbejdsmiljø Nyt fra DLF. Der udveksles erfaringer, og der aftales strategier for arbejdsmiljøarbejdet.</w:t>
      </w:r>
    </w:p>
    <w:p w:rsidR="00C73BD8" w:rsidRDefault="00C73BD8" w:rsidP="00C73BD8">
      <w:pPr>
        <w:tabs>
          <w:tab w:val="center" w:pos="4535"/>
        </w:tabs>
      </w:pPr>
    </w:p>
    <w:p w:rsidR="00C73BD8" w:rsidRDefault="00C73BD8" w:rsidP="00C73BD8">
      <w:pPr>
        <w:tabs>
          <w:tab w:val="center" w:pos="4535"/>
        </w:tabs>
      </w:pPr>
      <w:r>
        <w:t>For at styrke det faglige arbejde og medvirke til, at arbejdsmiljøarbejdet er en integreret det af det fagpolitiske arbejde:</w:t>
      </w:r>
    </w:p>
    <w:p w:rsidR="00C73BD8" w:rsidRDefault="00C73BD8" w:rsidP="00C73BD8">
      <w:pPr>
        <w:numPr>
          <w:ilvl w:val="0"/>
          <w:numId w:val="1"/>
        </w:numPr>
        <w:tabs>
          <w:tab w:val="center" w:pos="4535"/>
        </w:tabs>
      </w:pPr>
      <w:r>
        <w:t xml:space="preserve"> afholder Solrød Lærerforening 1 årligt møde for tillidsrepræsentanter, og arbejdsmiljørepræsentanter</w:t>
      </w:r>
    </w:p>
    <w:p w:rsidR="00C73BD8" w:rsidRDefault="00C73BD8" w:rsidP="00C73BD8">
      <w:pPr>
        <w:numPr>
          <w:ilvl w:val="0"/>
          <w:numId w:val="1"/>
        </w:numPr>
        <w:tabs>
          <w:tab w:val="center" w:pos="4535"/>
        </w:tabs>
      </w:pPr>
      <w:r>
        <w:t xml:space="preserve"> anbefales det, at arbejdsmiljøspørgsmål også indgår i de faglige klubmøder</w:t>
      </w:r>
    </w:p>
    <w:p w:rsidR="00C73BD8" w:rsidRDefault="00C73BD8" w:rsidP="00C73BD8">
      <w:pPr>
        <w:numPr>
          <w:ilvl w:val="0"/>
          <w:numId w:val="1"/>
        </w:numPr>
        <w:tabs>
          <w:tab w:val="center" w:pos="4535"/>
        </w:tabs>
      </w:pPr>
      <w:r>
        <w:t xml:space="preserve"> anbefaler Solrød Lærerforening, at arbejdsmiljørepræsentanten er medlem af lokal Med-udvalget </w:t>
      </w:r>
    </w:p>
    <w:p w:rsidR="00C73BD8" w:rsidRDefault="00C73BD8" w:rsidP="00C73BD8">
      <w:pPr>
        <w:numPr>
          <w:ilvl w:val="0"/>
          <w:numId w:val="1"/>
        </w:numPr>
        <w:tabs>
          <w:tab w:val="center" w:pos="4535"/>
        </w:tabs>
      </w:pPr>
      <w:r>
        <w:t xml:space="preserve"> anbefales det, at tillidsrepræsentanten, arbejdsmiljørepræsentanten og tillidsrepræsentant- suppleanten indgår i forskellige relevante opgaver på skolen, f.eks. mødeleder i pædagogisk råd, medarbejderrepræsentanter i skolebestyrelse, samt relevante arbejdsgrupper og udvalg.</w:t>
      </w:r>
    </w:p>
    <w:p w:rsidR="00C73BD8" w:rsidRDefault="00C73BD8" w:rsidP="00C73BD8">
      <w:pPr>
        <w:tabs>
          <w:tab w:val="center" w:pos="4535"/>
        </w:tabs>
      </w:pPr>
    </w:p>
    <w:p w:rsidR="00C73BD8" w:rsidRDefault="00C73BD8" w:rsidP="00C73BD8">
      <w:pPr>
        <w:tabs>
          <w:tab w:val="center" w:pos="4535"/>
        </w:tabs>
      </w:pPr>
      <w:r>
        <w:t>For at sikre et godt psykisk arbejdsmiljø arbejder Solrød Lærerforening for:</w:t>
      </w:r>
    </w:p>
    <w:p w:rsidR="00C73BD8" w:rsidRDefault="00C73BD8" w:rsidP="00C73BD8">
      <w:pPr>
        <w:numPr>
          <w:ilvl w:val="0"/>
          <w:numId w:val="2"/>
        </w:numPr>
        <w:tabs>
          <w:tab w:val="center" w:pos="4535"/>
        </w:tabs>
      </w:pPr>
      <w:r>
        <w:t xml:space="preserve"> at skabe sammenhæng mellem opgaver og ressourcer</w:t>
      </w:r>
    </w:p>
    <w:p w:rsidR="00C73BD8" w:rsidRDefault="00C73BD8" w:rsidP="00C73BD8">
      <w:pPr>
        <w:numPr>
          <w:ilvl w:val="0"/>
          <w:numId w:val="2"/>
        </w:numPr>
        <w:tabs>
          <w:tab w:val="center" w:pos="4535"/>
        </w:tabs>
      </w:pPr>
      <w:r>
        <w:t xml:space="preserve"> at sikre ordentlige vilkår for efter- og videreuddannelse</w:t>
      </w:r>
    </w:p>
    <w:p w:rsidR="00C73BD8" w:rsidRDefault="00C73BD8" w:rsidP="00C73BD8">
      <w:pPr>
        <w:numPr>
          <w:ilvl w:val="0"/>
          <w:numId w:val="2"/>
        </w:numPr>
        <w:tabs>
          <w:tab w:val="center" w:pos="4535"/>
        </w:tabs>
      </w:pPr>
      <w:r>
        <w:t xml:space="preserve"> at der skabes tryghed i det daglige arbejde, således at alle er rustet til at løse den opgave de bliver stillet overfor.</w:t>
      </w:r>
    </w:p>
    <w:p w:rsidR="00C73BD8" w:rsidRDefault="00C73BD8" w:rsidP="00C73BD8">
      <w:pPr>
        <w:tabs>
          <w:tab w:val="center" w:pos="4535"/>
        </w:tabs>
      </w:pPr>
    </w:p>
    <w:p w:rsidR="00C73BD8" w:rsidRDefault="00C73BD8" w:rsidP="00C73BD8">
      <w:pPr>
        <w:tabs>
          <w:tab w:val="center" w:pos="4535"/>
        </w:tabs>
      </w:pPr>
    </w:p>
    <w:p w:rsidR="00C73BD8" w:rsidRDefault="00C73BD8" w:rsidP="00C73BD8">
      <w:pPr>
        <w:tabs>
          <w:tab w:val="center" w:pos="4535"/>
        </w:tabs>
        <w:jc w:val="center"/>
      </w:pPr>
      <w:r>
        <w:t>Godkendt på generalforsamlingen den 22. marts 2011</w:t>
      </w:r>
    </w:p>
    <w:p w:rsidR="00C73BD8" w:rsidRDefault="00C73BD8" w:rsidP="00C73BD8">
      <w:pPr>
        <w:tabs>
          <w:tab w:val="center" w:pos="4535"/>
        </w:tabs>
      </w:pPr>
    </w:p>
    <w:p w:rsidR="00C73BD8" w:rsidRDefault="00C73BD8" w:rsidP="00C73BD8">
      <w:pPr>
        <w:tabs>
          <w:tab w:val="center" w:pos="4535"/>
        </w:tabs>
      </w:pPr>
    </w:p>
    <w:p w:rsidR="00C73BD8" w:rsidRDefault="00C73BD8" w:rsidP="00C73BD8">
      <w:pPr>
        <w:tabs>
          <w:tab w:val="center" w:pos="4535"/>
        </w:tabs>
      </w:pPr>
    </w:p>
    <w:p w:rsidR="00621A0C" w:rsidRDefault="00621A0C"/>
    <w:sectPr w:rsidR="00621A0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D74B0"/>
    <w:multiLevelType w:val="hybridMultilevel"/>
    <w:tmpl w:val="A9D4D4F8"/>
    <w:lvl w:ilvl="0" w:tplc="F7B8F83A">
      <w:start w:val="1"/>
      <w:numFmt w:val="bullet"/>
      <w:lvlText w:val=""/>
      <w:lvlJc w:val="left"/>
      <w:pPr>
        <w:tabs>
          <w:tab w:val="num" w:pos="964"/>
        </w:tabs>
        <w:ind w:left="1021" w:hanging="17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654F7D"/>
    <w:multiLevelType w:val="hybridMultilevel"/>
    <w:tmpl w:val="85769362"/>
    <w:lvl w:ilvl="0" w:tplc="F7B8F83A">
      <w:start w:val="1"/>
      <w:numFmt w:val="bullet"/>
      <w:lvlText w:val=""/>
      <w:lvlJc w:val="left"/>
      <w:pPr>
        <w:tabs>
          <w:tab w:val="num" w:pos="964"/>
        </w:tabs>
        <w:ind w:left="1021" w:hanging="17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BD8"/>
    <w:rsid w:val="00621A0C"/>
    <w:rsid w:val="00C7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1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1C73F-AA8F-4462-A109-1AD282635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Frydendal</dc:creator>
  <cp:keywords/>
  <dc:description/>
  <cp:lastModifiedBy>Klaus Frydendal</cp:lastModifiedBy>
  <cp:revision>1</cp:revision>
  <dcterms:created xsi:type="dcterms:W3CDTF">2011-08-08T10:06:00Z</dcterms:created>
  <dcterms:modified xsi:type="dcterms:W3CDTF">2011-08-08T10:07:00Z</dcterms:modified>
</cp:coreProperties>
</file>